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30C" w:rsidRPr="00E41025" w:rsidRDefault="00F1430C" w:rsidP="00F1430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bookmarkStart w:id="0" w:name="_GoBack"/>
      <w:r w:rsidRPr="00E41025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Тест А.И. Захарова на оценку уровня тревожности ребенка</w:t>
      </w:r>
    </w:p>
    <w:bookmarkEnd w:id="0"/>
    <w:p w:rsidR="00F1430C" w:rsidRPr="00F1430C" w:rsidRDefault="00F1430C" w:rsidP="00F14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143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</w:t>
      </w:r>
      <w:r w:rsidRPr="00F143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1430C" w:rsidRPr="00F1430C" w:rsidRDefault="00F1430C" w:rsidP="00F1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4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Внимательно прочитайте эти утверждения и оцените, настолько они характерны для вашего </w:t>
      </w:r>
      <w:hyperlink r:id="rId6" w:tgtFrame="_blank" w:history="1">
        <w:r w:rsidRPr="00F1430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ребенка</w:t>
        </w:r>
      </w:hyperlink>
      <w:r w:rsidRPr="00F14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Если это выражено – ставьте «+», если это проявление встречается периодически, ставьте «0», если </w:t>
      </w:r>
      <w:hyperlink r:id="rId7" w:tgtFrame="_blank" w:history="1">
        <w:r w:rsidRPr="00F1430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отсутствует</w:t>
        </w:r>
      </w:hyperlink>
      <w:r w:rsidRPr="00F14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«</w:t>
      </w:r>
      <w:proofErr w:type="gramStart"/>
      <w:r w:rsidRPr="00F14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–»</w:t>
      </w:r>
      <w:proofErr w:type="gramEnd"/>
      <w:r w:rsidRPr="00F14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1430C" w:rsidRPr="00F1430C" w:rsidRDefault="00F1430C" w:rsidP="00F1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4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Тест выполняют родители детей 4-10 лет.</w:t>
      </w:r>
    </w:p>
    <w:p w:rsidR="00F1430C" w:rsidRPr="00F1430C" w:rsidRDefault="00F1430C" w:rsidP="00F1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4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Ваш ребенок:</w:t>
      </w:r>
    </w:p>
    <w:p w:rsidR="00F1430C" w:rsidRPr="00F1430C" w:rsidRDefault="00F1430C" w:rsidP="00F143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4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Легко расстраивается, много переживает, все слишком близко принимает к сердцу.</w:t>
      </w:r>
    </w:p>
    <w:p w:rsidR="00F1430C" w:rsidRPr="00F1430C" w:rsidRDefault="00F1430C" w:rsidP="00F143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4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Чуть что – в </w:t>
      </w:r>
      <w:hyperlink r:id="rId8" w:tgtFrame="_blank" w:history="1">
        <w:r w:rsidRPr="00F1430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слезы</w:t>
        </w:r>
      </w:hyperlink>
      <w:r w:rsidRPr="00F14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hyperlink r:id="rId9" w:tgtFrame="_blank" w:history="1">
        <w:r w:rsidRPr="00F1430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плачет</w:t>
        </w:r>
      </w:hyperlink>
      <w:r w:rsidRPr="00F14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навзрыд или ноет, ворчит, не может успокоиться.</w:t>
      </w:r>
    </w:p>
    <w:p w:rsidR="00F1430C" w:rsidRPr="00F1430C" w:rsidRDefault="00F1430C" w:rsidP="00F143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4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Капризничает ни с того ни </w:t>
      </w:r>
      <w:proofErr w:type="gramStart"/>
      <w:r w:rsidRPr="00F14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</w:t>
      </w:r>
      <w:proofErr w:type="gramEnd"/>
      <w:r w:rsidRPr="00F14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сего, раздражается по пустякам, не может ждать, терпеть.</w:t>
      </w:r>
    </w:p>
    <w:p w:rsidR="00F1430C" w:rsidRPr="00F1430C" w:rsidRDefault="00F1430C" w:rsidP="00F143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4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Более чем часто обижается, дуется, не переносит никаких замечаний.</w:t>
      </w:r>
    </w:p>
    <w:p w:rsidR="00F1430C" w:rsidRPr="00F1430C" w:rsidRDefault="00F1430C" w:rsidP="00F143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4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Крайне </w:t>
      </w:r>
      <w:proofErr w:type="gramStart"/>
      <w:r w:rsidRPr="00F14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неустойчив</w:t>
      </w:r>
      <w:proofErr w:type="gramEnd"/>
      <w:r w:rsidRPr="00F14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настроении, вплоть до того, что может смеяться и плакать одновременно.</w:t>
      </w:r>
    </w:p>
    <w:p w:rsidR="00F1430C" w:rsidRPr="00F1430C" w:rsidRDefault="00F1430C" w:rsidP="00F143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4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 больше грустит и печалится без видимой причины.</w:t>
      </w:r>
    </w:p>
    <w:p w:rsidR="00F1430C" w:rsidRPr="00F1430C" w:rsidRDefault="00F1430C" w:rsidP="00F143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4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Как и в первые годы, снова сосет </w:t>
      </w:r>
      <w:hyperlink r:id="rId10" w:tgtFrame="_blank" w:history="1">
        <w:r w:rsidRPr="00F1430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палец</w:t>
        </w:r>
      </w:hyperlink>
      <w:r w:rsidRPr="00F14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соску, все вертит в руках.</w:t>
      </w:r>
    </w:p>
    <w:p w:rsidR="00F1430C" w:rsidRPr="00F1430C" w:rsidRDefault="00F1430C" w:rsidP="00F143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4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Долго не засыпает без света и присутствия рядом </w:t>
      </w:r>
      <w:proofErr w:type="gramStart"/>
      <w:r w:rsidRPr="00F14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близких</w:t>
      </w:r>
      <w:proofErr w:type="gramEnd"/>
      <w:r w:rsidRPr="00F14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беспокойно спит, просыпается. Не может сразу прийти в себя утром.</w:t>
      </w:r>
    </w:p>
    <w:p w:rsidR="00F1430C" w:rsidRPr="00F1430C" w:rsidRDefault="00F1430C" w:rsidP="00F143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4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Становится </w:t>
      </w:r>
      <w:proofErr w:type="spellStart"/>
      <w:r w:rsidRPr="00F14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повышенно</w:t>
      </w:r>
      <w:proofErr w:type="spellEnd"/>
      <w:r w:rsidRPr="00F14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возбудимым, когда нужно сдерживать себя, или заторможенным и вялым при выполнении заданий.</w:t>
      </w:r>
    </w:p>
    <w:p w:rsidR="00F1430C" w:rsidRPr="00F1430C" w:rsidRDefault="00F1430C" w:rsidP="00F143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4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Появляются выраженные страхи, опасения, боязливость в любых </w:t>
      </w:r>
      <w:hyperlink r:id="rId11" w:tgtFrame="_blank" w:history="1">
        <w:r w:rsidRPr="00F1430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новых</w:t>
        </w:r>
      </w:hyperlink>
      <w:r w:rsidRPr="00F14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неизвестных или ответственных ситуациях.</w:t>
      </w:r>
    </w:p>
    <w:p w:rsidR="00F1430C" w:rsidRPr="00F1430C" w:rsidRDefault="00F1430C" w:rsidP="00F143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4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Нарастает неуверенность в себе, нерешительность в действиях и поступках.</w:t>
      </w:r>
    </w:p>
    <w:p w:rsidR="00F1430C" w:rsidRPr="00F1430C" w:rsidRDefault="00F1430C" w:rsidP="00F143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4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Все быстрее устает, отвлекается, не может сконцентрировать внимание продолжительное время.</w:t>
      </w:r>
    </w:p>
    <w:p w:rsidR="00F1430C" w:rsidRPr="00F1430C" w:rsidRDefault="00F1430C" w:rsidP="00F143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4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Все труднее найти с ним общий язык, договориться: становится сам не свой, без конца меняет </w:t>
      </w:r>
      <w:hyperlink r:id="rId12" w:tgtFrame="_blank" w:history="1">
        <w:r w:rsidRPr="00F1430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решения</w:t>
        </w:r>
      </w:hyperlink>
      <w:r w:rsidRPr="00F14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или уходит в себя.</w:t>
      </w:r>
    </w:p>
    <w:p w:rsidR="00F1430C" w:rsidRPr="00F1430C" w:rsidRDefault="00F1430C" w:rsidP="00F143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4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Начинает жаловаться на </w:t>
      </w:r>
      <w:hyperlink r:id="rId13" w:tgtFrame="_blank" w:history="1">
        <w:r w:rsidRPr="00F1430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головные</w:t>
        </w:r>
      </w:hyperlink>
      <w:r w:rsidRPr="00F14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боли вечером или боли в </w:t>
      </w:r>
      <w:hyperlink r:id="rId14" w:tgtFrame="_blank" w:history="1">
        <w:r w:rsidRPr="00F1430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области</w:t>
        </w:r>
      </w:hyperlink>
      <w:r w:rsidRPr="00F14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живота утром; не редко бледнеет, краснеет, потеет, беспокоит зуд без видимой причины, аллергия, раздражение кожи.</w:t>
      </w:r>
    </w:p>
    <w:p w:rsidR="00F1430C" w:rsidRPr="00F1430C" w:rsidRDefault="00F1430C" w:rsidP="00F1430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4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Снижается аппетит, часто и подолгу болеет; повышается без причин температура; часто пропускает детский сад или школу.</w:t>
      </w:r>
    </w:p>
    <w:p w:rsidR="00F1430C" w:rsidRPr="00F1430C" w:rsidRDefault="00F1430C" w:rsidP="00F1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4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Возможные варианты ответов:</w:t>
      </w:r>
    </w:p>
    <w:p w:rsidR="00F1430C" w:rsidRPr="00F1430C" w:rsidRDefault="00F1430C" w:rsidP="00F143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4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данный </w:t>
      </w:r>
      <w:hyperlink r:id="rId15" w:tgtFrame="_blank" w:history="1">
        <w:r w:rsidRPr="00F1430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пункт</w:t>
        </w:r>
      </w:hyperlink>
      <w:r w:rsidRPr="00F14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выражен и возрастает в последнее время – 2 балла;</w:t>
      </w:r>
    </w:p>
    <w:p w:rsidR="00F1430C" w:rsidRPr="00F1430C" w:rsidRDefault="00F1430C" w:rsidP="00F143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4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данный пункт проявляется периодически – 1 балл;</w:t>
      </w:r>
    </w:p>
    <w:p w:rsidR="00F1430C" w:rsidRPr="00F1430C" w:rsidRDefault="00F1430C" w:rsidP="00F1430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4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данный пункт отсутствует – 0 </w:t>
      </w:r>
      <w:hyperlink r:id="rId16" w:tgtFrame="_blank" w:history="1">
        <w:r w:rsidRPr="00F1430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баллов</w:t>
        </w:r>
      </w:hyperlink>
      <w:r w:rsidRPr="00F14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F1430C" w:rsidRPr="00F1430C" w:rsidRDefault="00F1430C" w:rsidP="00F1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4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Подсчитывается сумма баллов и делается вывод о наличии невроза или предрасположенности к нему.</w:t>
      </w:r>
    </w:p>
    <w:p w:rsidR="00F1430C" w:rsidRPr="00F1430C" w:rsidRDefault="00F1430C" w:rsidP="00F143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4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20 до 30 баллов – невроз.</w:t>
      </w:r>
    </w:p>
    <w:p w:rsidR="00F1430C" w:rsidRPr="00F1430C" w:rsidRDefault="00F1430C" w:rsidP="00F143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4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15 до 20 баллов – невроз был или будет в ближайшее время.</w:t>
      </w:r>
    </w:p>
    <w:p w:rsidR="00F1430C" w:rsidRPr="00F1430C" w:rsidRDefault="00F1430C" w:rsidP="00F143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4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 10 до 15 – нервное расстройство, но не </w:t>
      </w:r>
      <w:hyperlink r:id="rId17" w:tgtFrame="_blank" w:history="1">
        <w:r w:rsidRPr="00F1430C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ru-RU"/>
          </w:rPr>
          <w:t>обязательно</w:t>
        </w:r>
      </w:hyperlink>
      <w:r w:rsidRPr="00F14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достигающее стадии заболевания.</w:t>
      </w:r>
    </w:p>
    <w:p w:rsidR="00F1430C" w:rsidRPr="00F1430C" w:rsidRDefault="00F1430C" w:rsidP="00F143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4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 5 до 9 баллов – необходимо внимание к этому ребенку.</w:t>
      </w:r>
    </w:p>
    <w:p w:rsidR="00F1430C" w:rsidRPr="00F1430C" w:rsidRDefault="00F1430C" w:rsidP="00F1430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143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Менее 5 баллов – отклонения несущественны и являются выражением проходящих возрастных особенностей ребенка.</w:t>
      </w:r>
    </w:p>
    <w:p w:rsidR="005A23E7" w:rsidRPr="00F1430C" w:rsidRDefault="005A23E7">
      <w:pPr>
        <w:rPr>
          <w:color w:val="000000" w:themeColor="text1"/>
        </w:rPr>
      </w:pPr>
    </w:p>
    <w:sectPr w:rsidR="005A23E7" w:rsidRPr="00F14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70D8"/>
    <w:multiLevelType w:val="multilevel"/>
    <w:tmpl w:val="E0C0A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411B07"/>
    <w:multiLevelType w:val="multilevel"/>
    <w:tmpl w:val="478E64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4A3E65"/>
    <w:multiLevelType w:val="multilevel"/>
    <w:tmpl w:val="CC4CFB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CE9"/>
    <w:rsid w:val="00531DBB"/>
    <w:rsid w:val="005A23E7"/>
    <w:rsid w:val="006A5CE9"/>
    <w:rsid w:val="00E41025"/>
    <w:rsid w:val="00F1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4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43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45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0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9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syoffice.ru/4-0-20270.htm" TargetMode="External"/><Relationship Id="rId13" Type="http://schemas.openxmlformats.org/officeDocument/2006/relationships/hyperlink" Target="http://www.psyoffice.ru/5-biblerus-64596.htm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psyoffice.ru/8/psichology/book_o339_page_8.html" TargetMode="External"/><Relationship Id="rId12" Type="http://schemas.openxmlformats.org/officeDocument/2006/relationships/hyperlink" Target="http://www.psyoffice.ru/5-psychology-6692.htm" TargetMode="External"/><Relationship Id="rId17" Type="http://schemas.openxmlformats.org/officeDocument/2006/relationships/hyperlink" Target="http://www.psyoffice.ru/8/psichology/book_o067_page_9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syoffice.ru/3-0-kat1-3699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psyoffice.ru/7/articles/kid/kid75.html" TargetMode="External"/><Relationship Id="rId11" Type="http://schemas.openxmlformats.org/officeDocument/2006/relationships/hyperlink" Target="http://www.psyoffice.ru/4-0-20008.ht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syoffice.ru/6-487-testa-punkt.htm" TargetMode="External"/><Relationship Id="rId10" Type="http://schemas.openxmlformats.org/officeDocument/2006/relationships/hyperlink" Target="http://www.psyoffice.ru/5-relig-1858.htm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psyoffice.ru/4-0-20169.htm" TargetMode="External"/><Relationship Id="rId14" Type="http://schemas.openxmlformats.org/officeDocument/2006/relationships/hyperlink" Target="http://www.psyoffice.ru/2273-9-grofs01-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487</Words>
  <Characters>2780</Characters>
  <Application>Microsoft Office Word</Application>
  <DocSecurity>0</DocSecurity>
  <Lines>23</Lines>
  <Paragraphs>6</Paragraphs>
  <ScaleCrop>false</ScaleCrop>
  <Company>Home</Company>
  <LinksUpToDate>false</LinksUpToDate>
  <CharactersWithSpaces>3261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</dc:creator>
  <cp:keywords/>
  <dc:description/>
  <cp:lastModifiedBy>Натали</cp:lastModifiedBy>
  <cp:revision>4</cp:revision>
  <dcterms:created xsi:type="dcterms:W3CDTF">2015-02-11T08:04:00Z</dcterms:created>
  <dcterms:modified xsi:type="dcterms:W3CDTF">2015-02-11T08:57:00Z</dcterms:modified>
</cp:coreProperties>
</file>